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D5C76" w14:textId="7719222B" w:rsidR="00C974DD" w:rsidRDefault="009D6E95">
      <w:pPr>
        <w:pStyle w:val="BodyText"/>
        <w:ind w:left="220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41A2C622" wp14:editId="0762A502">
            <wp:simplePos x="0" y="0"/>
            <wp:positionH relativeFrom="page">
              <wp:posOffset>5546725</wp:posOffset>
            </wp:positionH>
            <wp:positionV relativeFrom="paragraph">
              <wp:posOffset>-635</wp:posOffset>
            </wp:positionV>
            <wp:extent cx="1529714" cy="638809"/>
            <wp:effectExtent l="0" t="0" r="0" b="0"/>
            <wp:wrapNone/>
            <wp:docPr id="3" name="image2.jpeg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A logo with blue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714" cy="638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3723">
        <w:rPr>
          <w:rFonts w:ascii="Times New Roman"/>
          <w:noProof/>
          <w:sz w:val="20"/>
        </w:rPr>
        <w:drawing>
          <wp:inline distT="0" distB="0" distL="0" distR="0" wp14:anchorId="52950F4A" wp14:editId="2DE13A6A">
            <wp:extent cx="1738697" cy="7406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697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74448971"/>
      <w:bookmarkEnd w:id="0"/>
    </w:p>
    <w:p w14:paraId="7110F6DD" w14:textId="77777777" w:rsidR="00304A14" w:rsidRDefault="00304A14">
      <w:pPr>
        <w:pStyle w:val="BodyText"/>
        <w:ind w:left="220"/>
        <w:rPr>
          <w:rFonts w:ascii="Times New Roman"/>
          <w:sz w:val="20"/>
        </w:rPr>
      </w:pPr>
    </w:p>
    <w:p w14:paraId="018BA2FF" w14:textId="77777777" w:rsidR="009D6E95" w:rsidRDefault="009D6E95">
      <w:pPr>
        <w:pStyle w:val="Heading1"/>
        <w:spacing w:before="11"/>
        <w:ind w:left="3010"/>
      </w:pPr>
    </w:p>
    <w:p w14:paraId="40AA887D" w14:textId="77777777" w:rsidR="009D6E95" w:rsidRDefault="009D6E95">
      <w:pPr>
        <w:pStyle w:val="Heading1"/>
        <w:spacing w:before="11"/>
        <w:ind w:left="3010"/>
      </w:pPr>
    </w:p>
    <w:p w14:paraId="3AE0EB7E" w14:textId="6775AA9A" w:rsidR="00C974DD" w:rsidRDefault="00943723">
      <w:pPr>
        <w:pStyle w:val="Heading1"/>
        <w:spacing w:before="11"/>
        <w:ind w:left="3010"/>
        <w:rPr>
          <w:spacing w:val="-2"/>
        </w:rPr>
      </w:pPr>
      <w:r>
        <w:t>TERMINATION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BERTHING</w:t>
      </w:r>
      <w:r>
        <w:rPr>
          <w:spacing w:val="-7"/>
        </w:rPr>
        <w:t xml:space="preserve"> </w:t>
      </w:r>
      <w:r>
        <w:rPr>
          <w:spacing w:val="-2"/>
        </w:rPr>
        <w:t>LICENCE</w:t>
      </w:r>
    </w:p>
    <w:p w14:paraId="4DDAB7C9" w14:textId="77777777" w:rsidR="009D6E95" w:rsidRDefault="009D6E95">
      <w:pPr>
        <w:pStyle w:val="Heading1"/>
        <w:spacing w:before="11"/>
        <w:ind w:left="3010"/>
      </w:pPr>
    </w:p>
    <w:p w14:paraId="61B70555" w14:textId="77777777" w:rsidR="00C974DD" w:rsidRDefault="00C974DD">
      <w:pPr>
        <w:pStyle w:val="BodyText"/>
        <w:spacing w:before="1"/>
        <w:rPr>
          <w:b/>
          <w:sz w:val="14"/>
        </w:rPr>
      </w:pPr>
    </w:p>
    <w:p w14:paraId="314C68C1" w14:textId="61D7CB1A" w:rsidR="00D526C1" w:rsidRDefault="00420278" w:rsidP="00D526C1">
      <w:pPr>
        <w:pStyle w:val="BodyText"/>
        <w:spacing w:before="96" w:line="237" w:lineRule="auto"/>
        <w:ind w:left="220" w:right="310"/>
      </w:pPr>
      <w:r w:rsidRPr="00B02655">
        <w:t>A Berthing Licence is entered into for a minimum of 6 months</w:t>
      </w:r>
      <w:r w:rsidR="006529F2">
        <w:t xml:space="preserve">. This starts </w:t>
      </w:r>
      <w:r w:rsidR="00165E90">
        <w:t xml:space="preserve">from </w:t>
      </w:r>
      <w:r w:rsidR="006529F2">
        <w:t xml:space="preserve">either </w:t>
      </w:r>
      <w:r w:rsidR="00165E90">
        <w:t xml:space="preserve">the acceptance of </w:t>
      </w:r>
      <w:r w:rsidR="00617811">
        <w:t xml:space="preserve">the </w:t>
      </w:r>
      <w:proofErr w:type="spellStart"/>
      <w:r w:rsidR="00165E90">
        <w:t>berth</w:t>
      </w:r>
      <w:proofErr w:type="spellEnd"/>
      <w:r w:rsidR="006529F2">
        <w:t xml:space="preserve"> </w:t>
      </w:r>
      <w:r w:rsidR="00722912">
        <w:t xml:space="preserve">date </w:t>
      </w:r>
      <w:r w:rsidR="006529F2">
        <w:t xml:space="preserve">or </w:t>
      </w:r>
      <w:r w:rsidR="00DD0582">
        <w:t xml:space="preserve">upon </w:t>
      </w:r>
      <w:r w:rsidR="00D708C2">
        <w:t>each</w:t>
      </w:r>
      <w:r w:rsidR="006529F2">
        <w:t xml:space="preserve"> annual renewal</w:t>
      </w:r>
      <w:r>
        <w:t xml:space="preserve">.  </w:t>
      </w:r>
    </w:p>
    <w:p w14:paraId="650B62AE" w14:textId="395EC7B7" w:rsidR="00463EAD" w:rsidRDefault="009D6E95" w:rsidP="00D526C1">
      <w:pPr>
        <w:pStyle w:val="BodyText"/>
        <w:spacing w:before="96" w:line="237" w:lineRule="auto"/>
        <w:ind w:left="220" w:right="310"/>
      </w:pPr>
      <w:r>
        <w:br/>
      </w:r>
      <w:r w:rsidR="00617811" w:rsidRPr="00617811">
        <w:rPr>
          <w:u w:val="single"/>
        </w:rPr>
        <w:t>After</w:t>
      </w:r>
      <w:r w:rsidR="00F80D61" w:rsidRPr="00617811">
        <w:rPr>
          <w:u w:val="single"/>
        </w:rPr>
        <w:t xml:space="preserve"> the </w:t>
      </w:r>
      <w:r w:rsidR="00AD7C9E" w:rsidRPr="00617811">
        <w:rPr>
          <w:u w:val="single"/>
        </w:rPr>
        <w:t>minimum period is completed</w:t>
      </w:r>
      <w:r w:rsidR="00AD7C9E">
        <w:t>,</w:t>
      </w:r>
      <w:r w:rsidR="00617811">
        <w:t xml:space="preserve"> </w:t>
      </w:r>
      <w:r w:rsidR="00AD7C9E">
        <w:t xml:space="preserve">owners can terminate </w:t>
      </w:r>
      <w:r w:rsidR="00974D30">
        <w:t xml:space="preserve">their </w:t>
      </w:r>
      <w:r w:rsidR="00655650">
        <w:t>B</w:t>
      </w:r>
      <w:r w:rsidR="00974D30">
        <w:t xml:space="preserve">erthing </w:t>
      </w:r>
      <w:r w:rsidR="00655650">
        <w:t>L</w:t>
      </w:r>
      <w:r w:rsidR="00974D30">
        <w:t xml:space="preserve">icence </w:t>
      </w:r>
      <w:r w:rsidR="00AD7C9E" w:rsidRPr="00617811">
        <w:rPr>
          <w:u w:val="single"/>
        </w:rPr>
        <w:t xml:space="preserve">by giving 28 </w:t>
      </w:r>
      <w:proofErr w:type="spellStart"/>
      <w:r w:rsidR="00D526C1" w:rsidRPr="00617811">
        <w:rPr>
          <w:u w:val="single"/>
        </w:rPr>
        <w:t>days notice</w:t>
      </w:r>
      <w:proofErr w:type="spellEnd"/>
      <w:r w:rsidR="007617D2">
        <w:t xml:space="preserve">. </w:t>
      </w:r>
      <w:r w:rsidR="00943723">
        <w:t>The</w:t>
      </w:r>
      <w:r w:rsidR="00943723">
        <w:rPr>
          <w:spacing w:val="-4"/>
        </w:rPr>
        <w:t xml:space="preserve"> </w:t>
      </w:r>
      <w:r w:rsidR="00943723">
        <w:t>owner</w:t>
      </w:r>
      <w:r w:rsidR="00617811">
        <w:rPr>
          <w:spacing w:val="-3"/>
        </w:rPr>
        <w:t xml:space="preserve">s </w:t>
      </w:r>
      <w:r w:rsidR="00943723">
        <w:t>remain liable for harbour dues until the notice period is complete</w:t>
      </w:r>
      <w:r w:rsidR="00617811">
        <w:t>,</w:t>
      </w:r>
      <w:r w:rsidR="00943723">
        <w:t xml:space="preserve"> </w:t>
      </w:r>
      <w:r w:rsidR="00943723" w:rsidRPr="00886278">
        <w:rPr>
          <w:bCs/>
        </w:rPr>
        <w:t xml:space="preserve">and </w:t>
      </w:r>
      <w:r w:rsidR="00943723">
        <w:t>the vessel has been removed from the harbour.</w:t>
      </w:r>
      <w:r w:rsidR="00D526C1">
        <w:t xml:space="preserve"> </w:t>
      </w:r>
      <w:r w:rsidR="00304A14">
        <w:rPr>
          <w:spacing w:val="-2"/>
        </w:rPr>
        <w:t>The notice period will start</w:t>
      </w:r>
      <w:r w:rsidR="00304A14">
        <w:t xml:space="preserve"> when the harbour team are in receipt of this termination notice. </w:t>
      </w:r>
    </w:p>
    <w:p w14:paraId="087ABE2A" w14:textId="67DE07A7" w:rsidR="009B0D45" w:rsidRDefault="009B0D45" w:rsidP="00D526C1">
      <w:pPr>
        <w:pStyle w:val="BodyText"/>
        <w:spacing w:before="96" w:line="237" w:lineRule="auto"/>
        <w:ind w:left="220" w:right="310"/>
        <w:rPr>
          <w:spacing w:val="-2"/>
        </w:rPr>
      </w:pPr>
      <w:r w:rsidRPr="00467D06">
        <w:rPr>
          <w:b/>
          <w:bCs/>
        </w:rPr>
        <w:t>A minimum charge is payable based on the vessel</w:t>
      </w:r>
      <w:r>
        <w:rPr>
          <w:b/>
          <w:bCs/>
        </w:rPr>
        <w:t>’</w:t>
      </w:r>
      <w:r w:rsidRPr="00467D06">
        <w:rPr>
          <w:b/>
          <w:bCs/>
        </w:rPr>
        <w:t>s length overall</w:t>
      </w:r>
      <w:r>
        <w:rPr>
          <w:b/>
          <w:bCs/>
        </w:rPr>
        <w:t>,</w:t>
      </w:r>
      <w:r w:rsidRPr="00467D06">
        <w:rPr>
          <w:b/>
          <w:bCs/>
        </w:rPr>
        <w:t xml:space="preserve"> multiplied by the 6-monthly berthing rate</w:t>
      </w:r>
      <w:r>
        <w:rPr>
          <w:b/>
          <w:bCs/>
        </w:rPr>
        <w:t>,</w:t>
      </w:r>
      <w:r w:rsidRPr="00467D06">
        <w:rPr>
          <w:b/>
          <w:bCs/>
        </w:rPr>
        <w:t xml:space="preserve"> as set out in the scale of charges</w:t>
      </w:r>
      <w:r>
        <w:t>.</w:t>
      </w:r>
    </w:p>
    <w:p w14:paraId="7EA2A3B4" w14:textId="77777777" w:rsidR="00C43E37" w:rsidRDefault="00C43E37" w:rsidP="00463EAD">
      <w:pPr>
        <w:pStyle w:val="BodyText"/>
        <w:ind w:left="220"/>
      </w:pPr>
    </w:p>
    <w:p w14:paraId="00C1755F" w14:textId="418EEE8D" w:rsidR="00421768" w:rsidRDefault="00421768" w:rsidP="00421768">
      <w:pPr>
        <w:pStyle w:val="BodyText"/>
        <w:spacing w:before="1"/>
        <w:ind w:left="220"/>
      </w:pPr>
      <w:r>
        <w:t>Please return pontoon keys</w:t>
      </w:r>
      <w:r>
        <w:rPr>
          <w:spacing w:val="-1"/>
        </w:rPr>
        <w:t xml:space="preserve"> </w:t>
      </w:r>
      <w:r>
        <w:t>and electricity</w:t>
      </w:r>
      <w:r>
        <w:rPr>
          <w:spacing w:val="-1"/>
        </w:rPr>
        <w:t xml:space="preserve"> </w:t>
      </w:r>
      <w:r>
        <w:t>cards</w:t>
      </w:r>
      <w:r>
        <w:rPr>
          <w:spacing w:val="-1"/>
        </w:rPr>
        <w:t xml:space="preserve"> </w:t>
      </w:r>
      <w:r>
        <w:t>within 7 days</w:t>
      </w:r>
      <w:r>
        <w:rPr>
          <w:spacing w:val="-1"/>
        </w:rPr>
        <w:t xml:space="preserve"> </w:t>
      </w:r>
      <w:r>
        <w:t>of re</w:t>
      </w:r>
      <w:r w:rsidR="005B2148">
        <w:t xml:space="preserve">moving the vessel from its berth </w:t>
      </w:r>
      <w:r>
        <w:t>and, if applicable, any</w:t>
      </w:r>
      <w:r>
        <w:rPr>
          <w:spacing w:val="-5"/>
        </w:rPr>
        <w:t xml:space="preserve"> </w:t>
      </w:r>
      <w:r>
        <w:t>outstanding</w:t>
      </w:r>
      <w:r>
        <w:rPr>
          <w:spacing w:val="-3"/>
        </w:rPr>
        <w:t xml:space="preserve"> </w:t>
      </w:r>
      <w:r>
        <w:t>electricity credit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bollard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 loaded</w:t>
      </w:r>
      <w:r>
        <w:rPr>
          <w:spacing w:val="-3"/>
        </w:rPr>
        <w:t xml:space="preserve"> </w:t>
      </w:r>
      <w:r>
        <w:t>back onto</w:t>
      </w:r>
      <w:r>
        <w:rPr>
          <w:spacing w:val="-3"/>
        </w:rPr>
        <w:t xml:space="preserve"> </w:t>
      </w:r>
      <w:r>
        <w:t>the card.</w:t>
      </w:r>
      <w:r>
        <w:rPr>
          <w:spacing w:val="-4"/>
        </w:rPr>
        <w:t xml:space="preserve"> </w:t>
      </w:r>
      <w:r>
        <w:t>Failure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return keys and cards within 7 days will result in the deposits being forfeited</w:t>
      </w:r>
      <w:r w:rsidR="00DA2982">
        <w:t>.</w:t>
      </w:r>
    </w:p>
    <w:p w14:paraId="336E208C" w14:textId="77777777" w:rsidR="00DA2982" w:rsidRDefault="00DA2982" w:rsidP="00421768">
      <w:pPr>
        <w:pStyle w:val="BodyText"/>
        <w:spacing w:before="1"/>
        <w:ind w:left="220"/>
      </w:pPr>
    </w:p>
    <w:p w14:paraId="0CE44372" w14:textId="6D8B50F5" w:rsidR="00DA2982" w:rsidRDefault="00DA2982" w:rsidP="00DA2982">
      <w:pPr>
        <w:pStyle w:val="BodyText"/>
        <w:spacing w:before="1" w:line="237" w:lineRule="auto"/>
        <w:ind w:left="220"/>
      </w:pPr>
      <w:r w:rsidRPr="00830EA1">
        <w:t>Berth-holders leaving before the end of the agreement year will be charged a £30 administration fee.</w:t>
      </w:r>
    </w:p>
    <w:p w14:paraId="483458C7" w14:textId="77777777" w:rsidR="00463EAD" w:rsidRDefault="00463EAD" w:rsidP="00421768">
      <w:pPr>
        <w:pStyle w:val="BodyText"/>
        <w:spacing w:before="1"/>
        <w:ind w:left="220"/>
      </w:pPr>
    </w:p>
    <w:p w14:paraId="74A07940" w14:textId="06D7E6BA" w:rsidR="00DA2982" w:rsidRDefault="00421768" w:rsidP="00421768">
      <w:pPr>
        <w:pStyle w:val="BodyText"/>
        <w:spacing w:before="1"/>
        <w:ind w:left="220" w:right="310"/>
      </w:pPr>
      <w:r>
        <w:rPr>
          <w:u w:val="single"/>
        </w:rPr>
        <w:t>Please do not cancel your direct debit</w:t>
      </w:r>
      <w:r>
        <w:t xml:space="preserve"> – it will be put on hold until the account is </w:t>
      </w:r>
      <w:proofErr w:type="spellStart"/>
      <w:r w:rsidR="00617811">
        <w:t>finalised</w:t>
      </w:r>
      <w:proofErr w:type="spellEnd"/>
      <w:r w:rsidR="00D526C1">
        <w:t>,</w:t>
      </w:r>
      <w:r w:rsidR="00D650DC">
        <w:t xml:space="preserve"> and a clos</w:t>
      </w:r>
      <w:r w:rsidR="00541228">
        <w:t>ing</w:t>
      </w:r>
      <w:r w:rsidR="00D650DC">
        <w:t xml:space="preserve"> balance is calculated</w:t>
      </w:r>
      <w:r>
        <w:t>. If there is an underpayment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end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period, you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contacted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harbour</w:t>
      </w:r>
      <w:r>
        <w:rPr>
          <w:spacing w:val="-6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 xml:space="preserve">to arrange full and final </w:t>
      </w:r>
      <w:r w:rsidR="00617811">
        <w:t>payment</w:t>
      </w:r>
      <w:r>
        <w:t>. Any overpayments will</w:t>
      </w:r>
      <w:r>
        <w:rPr>
          <w:spacing w:val="-1"/>
        </w:rPr>
        <w:t xml:space="preserve"> </w:t>
      </w:r>
      <w:r>
        <w:t>be paid back at the end of the notice period.</w:t>
      </w:r>
    </w:p>
    <w:p w14:paraId="56E85CC2" w14:textId="77777777" w:rsidR="002D3365" w:rsidRDefault="002D3365">
      <w:pPr>
        <w:pStyle w:val="BodyText"/>
        <w:spacing w:before="1" w:line="237" w:lineRule="auto"/>
        <w:ind w:left="220"/>
      </w:pPr>
    </w:p>
    <w:p w14:paraId="2DF465C0" w14:textId="4FA7D478" w:rsidR="002D3365" w:rsidRDefault="002D3365" w:rsidP="002D3365">
      <w:pPr>
        <w:pStyle w:val="BodyText"/>
        <w:spacing w:before="94"/>
        <w:ind w:left="220" w:right="310"/>
      </w:pPr>
      <w:r>
        <w:t>If the vessel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sold</w:t>
      </w:r>
      <w:r>
        <w:rPr>
          <w:spacing w:val="-4"/>
        </w:rPr>
        <w:t xml:space="preserve"> </w:t>
      </w:r>
      <w:r>
        <w:t>during the</w:t>
      </w:r>
      <w:r>
        <w:rPr>
          <w:spacing w:val="-4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period,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owne</w:t>
      </w:r>
      <w:r w:rsidR="00617811">
        <w:t>r</w:t>
      </w:r>
      <w:r>
        <w:t>s</w:t>
      </w:r>
      <w:r>
        <w:rPr>
          <w:spacing w:val="-3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advise</w:t>
      </w:r>
      <w:r>
        <w:rPr>
          <w:spacing w:val="-4"/>
        </w:rPr>
        <w:t xml:space="preserve"> </w:t>
      </w:r>
      <w:r>
        <w:t xml:space="preserve">the </w:t>
      </w:r>
      <w:r w:rsidR="00FC4D52">
        <w:t>h</w:t>
      </w:r>
      <w:r>
        <w:t>arbour</w:t>
      </w:r>
      <w:r>
        <w:rPr>
          <w:spacing w:val="-3"/>
        </w:rPr>
        <w:t xml:space="preserve"> </w:t>
      </w:r>
      <w:r w:rsidR="00FC4D52">
        <w:rPr>
          <w:spacing w:val="-3"/>
        </w:rPr>
        <w:t xml:space="preserve">team </w:t>
      </w:r>
      <w:r>
        <w:t>immediately and will</w:t>
      </w:r>
      <w:r>
        <w:rPr>
          <w:spacing w:val="-3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liable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charges</w:t>
      </w:r>
      <w:r>
        <w:rPr>
          <w:spacing w:val="-6"/>
        </w:rPr>
        <w:t xml:space="preserve"> </w:t>
      </w:r>
      <w:r>
        <w:t>until</w:t>
      </w:r>
      <w:r>
        <w:rPr>
          <w:spacing w:val="-3"/>
        </w:rPr>
        <w:t xml:space="preserve"> the notice period </w:t>
      </w:r>
      <w:r>
        <w:t>is</w:t>
      </w:r>
      <w:r>
        <w:rPr>
          <w:spacing w:val="-2"/>
        </w:rPr>
        <w:t xml:space="preserve"> </w:t>
      </w:r>
      <w:r>
        <w:t xml:space="preserve">completed. </w:t>
      </w:r>
      <w:r w:rsidRPr="00617811">
        <w:rPr>
          <w:u w:val="single"/>
        </w:rPr>
        <w:t>Rights</w:t>
      </w:r>
      <w:r w:rsidRPr="00617811">
        <w:rPr>
          <w:spacing w:val="-6"/>
          <w:u w:val="single"/>
        </w:rPr>
        <w:t xml:space="preserve"> </w:t>
      </w:r>
      <w:r w:rsidRPr="00617811">
        <w:rPr>
          <w:u w:val="single"/>
        </w:rPr>
        <w:t>of</w:t>
      </w:r>
      <w:r w:rsidRPr="00617811">
        <w:rPr>
          <w:spacing w:val="-6"/>
          <w:u w:val="single"/>
        </w:rPr>
        <w:t xml:space="preserve"> </w:t>
      </w:r>
      <w:r w:rsidRPr="00617811">
        <w:rPr>
          <w:u w:val="single"/>
        </w:rPr>
        <w:t>berthing</w:t>
      </w:r>
      <w:r w:rsidRPr="00617811">
        <w:rPr>
          <w:spacing w:val="-1"/>
          <w:u w:val="single"/>
        </w:rPr>
        <w:t xml:space="preserve"> </w:t>
      </w:r>
      <w:r w:rsidRPr="00617811">
        <w:rPr>
          <w:u w:val="single"/>
        </w:rPr>
        <w:t>can</w:t>
      </w:r>
      <w:r w:rsidRPr="00617811">
        <w:rPr>
          <w:spacing w:val="-5"/>
          <w:u w:val="single"/>
        </w:rPr>
        <w:t>n</w:t>
      </w:r>
      <w:r w:rsidRPr="00617811">
        <w:rPr>
          <w:u w:val="single"/>
        </w:rPr>
        <w:t>ot</w:t>
      </w:r>
      <w:r w:rsidRPr="00617811">
        <w:rPr>
          <w:spacing w:val="-6"/>
          <w:u w:val="single"/>
        </w:rPr>
        <w:t xml:space="preserve"> </w:t>
      </w:r>
      <w:r w:rsidRPr="00617811">
        <w:rPr>
          <w:u w:val="single"/>
        </w:rPr>
        <w:t>be</w:t>
      </w:r>
      <w:r w:rsidRPr="00617811">
        <w:rPr>
          <w:spacing w:val="-5"/>
          <w:u w:val="single"/>
        </w:rPr>
        <w:t xml:space="preserve"> </w:t>
      </w:r>
      <w:r w:rsidRPr="00617811">
        <w:rPr>
          <w:u w:val="single"/>
        </w:rPr>
        <w:t>transferred</w:t>
      </w:r>
      <w:r w:rsidRPr="00617811">
        <w:rPr>
          <w:spacing w:val="-1"/>
          <w:u w:val="single"/>
        </w:rPr>
        <w:t xml:space="preserve"> </w:t>
      </w:r>
      <w:r w:rsidRPr="00617811">
        <w:rPr>
          <w:u w:val="single"/>
        </w:rPr>
        <w:t>upon the sale of the vessel.</w:t>
      </w:r>
      <w:r>
        <w:t xml:space="preserve"> The new owner should </w:t>
      </w:r>
      <w:r w:rsidR="00617811">
        <w:t xml:space="preserve">arrange </w:t>
      </w:r>
      <w:r>
        <w:t>their own Berthing Licence with Weymouth Harbour. If the vessel remains on the berth without a Berthing Licence, charges will become due to the new owner and they may be requested to remove the vessel.</w:t>
      </w:r>
    </w:p>
    <w:p w14:paraId="13F05324" w14:textId="77777777" w:rsidR="002D3365" w:rsidRDefault="002D3365" w:rsidP="002D3365">
      <w:pPr>
        <w:pStyle w:val="BodyText"/>
        <w:spacing w:before="11"/>
        <w:rPr>
          <w:sz w:val="21"/>
        </w:rPr>
      </w:pPr>
    </w:p>
    <w:p w14:paraId="181A5A2E" w14:textId="516F95C7" w:rsidR="002D3365" w:rsidRDefault="002D3365" w:rsidP="002D3365">
      <w:pPr>
        <w:pStyle w:val="BodyText"/>
        <w:spacing w:before="1"/>
        <w:ind w:left="220"/>
        <w:rPr>
          <w:spacing w:val="-2"/>
        </w:rPr>
      </w:pPr>
      <w:r>
        <w:t>Refunds</w:t>
      </w:r>
      <w:r>
        <w:rPr>
          <w:spacing w:val="-10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owner</w:t>
      </w:r>
      <w:r>
        <w:rPr>
          <w:spacing w:val="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terminates</w:t>
      </w:r>
      <w:r>
        <w:rPr>
          <w:spacing w:val="-2"/>
        </w:rPr>
        <w:t xml:space="preserve"> </w:t>
      </w:r>
      <w:r>
        <w:t>the</w:t>
      </w:r>
      <w:r w:rsidR="00D6089E">
        <w:t>ir</w:t>
      </w:r>
      <w:r>
        <w:rPr>
          <w:spacing w:val="-2"/>
        </w:rPr>
        <w:t xml:space="preserve"> </w:t>
      </w:r>
      <w:r>
        <w:t>Licence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March.</w:t>
      </w:r>
    </w:p>
    <w:p w14:paraId="5B05F562" w14:textId="77777777" w:rsidR="006F19B0" w:rsidRDefault="006F19B0" w:rsidP="002D3365">
      <w:pPr>
        <w:pStyle w:val="BodyText"/>
        <w:spacing w:before="1"/>
        <w:ind w:left="220"/>
        <w:rPr>
          <w:spacing w:val="-2"/>
        </w:rPr>
      </w:pPr>
    </w:p>
    <w:p w14:paraId="0D40B3C6" w14:textId="03FFD29E" w:rsidR="006F19B0" w:rsidRDefault="006F19B0" w:rsidP="006F19B0">
      <w:pPr>
        <w:pStyle w:val="BodyText"/>
        <w:spacing w:before="96" w:line="237" w:lineRule="auto"/>
        <w:ind w:right="310" w:firstLine="220"/>
      </w:pPr>
      <w:r w:rsidRPr="006F19B0">
        <w:rPr>
          <w:b/>
          <w:bCs/>
        </w:rPr>
        <w:t>Full terms regarding termination of berth can be found in the</w:t>
      </w:r>
      <w:r>
        <w:t xml:space="preserve"> </w:t>
      </w:r>
      <w:hyperlink r:id="rId7" w:history="1">
        <w:r w:rsidRPr="00DD01ED">
          <w:rPr>
            <w:rStyle w:val="Hyperlink"/>
            <w:b/>
            <w:bCs/>
          </w:rPr>
          <w:t>Conditions of Berthing</w:t>
        </w:r>
      </w:hyperlink>
    </w:p>
    <w:p w14:paraId="33AC7B18" w14:textId="77777777" w:rsidR="006F19B0" w:rsidRDefault="006F19B0" w:rsidP="002D3365">
      <w:pPr>
        <w:pStyle w:val="BodyText"/>
        <w:spacing w:before="1"/>
        <w:ind w:left="220"/>
        <w:rPr>
          <w:spacing w:val="-2"/>
        </w:rPr>
      </w:pPr>
    </w:p>
    <w:p w14:paraId="679985B6" w14:textId="2D2D78E5" w:rsidR="00205ACA" w:rsidRDefault="00D6089E">
      <w:pPr>
        <w:pStyle w:val="BodyText"/>
        <w:spacing w:before="1"/>
        <w:ind w:left="220"/>
        <w:rPr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47C4BC" wp14:editId="39DA5CAE">
            <wp:simplePos x="0" y="0"/>
            <wp:positionH relativeFrom="column">
              <wp:posOffset>4527550</wp:posOffset>
            </wp:positionH>
            <wp:positionV relativeFrom="paragraph">
              <wp:posOffset>82550</wp:posOffset>
            </wp:positionV>
            <wp:extent cx="304800" cy="285750"/>
            <wp:effectExtent l="0" t="0" r="0" b="0"/>
            <wp:wrapSquare wrapText="bothSides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9952E0" w14:textId="03AD5F4B" w:rsidR="001243E9" w:rsidRDefault="00943723">
      <w:pPr>
        <w:pStyle w:val="BodyText"/>
        <w:spacing w:before="1"/>
        <w:ind w:left="220"/>
        <w:rPr>
          <w:u w:val="single"/>
        </w:rPr>
      </w:pPr>
      <w:r>
        <w:rPr>
          <w:u w:val="single"/>
        </w:rPr>
        <w:t>Please</w:t>
      </w:r>
      <w:r>
        <w:rPr>
          <w:spacing w:val="-3"/>
          <w:u w:val="single"/>
        </w:rPr>
        <w:t xml:space="preserve"> </w:t>
      </w:r>
      <w:r w:rsidR="000C70EB">
        <w:rPr>
          <w:u w:val="single"/>
        </w:rPr>
        <w:t>tick to confirm you wish to terminate your Berthing Licence</w:t>
      </w:r>
      <w:r w:rsidR="001243E9">
        <w:rPr>
          <w:u w:val="single"/>
        </w:rPr>
        <w:t>:</w:t>
      </w:r>
      <w:r w:rsidR="001243E9">
        <w:tab/>
      </w:r>
    </w:p>
    <w:p w14:paraId="3BB990E9" w14:textId="22DBB977" w:rsidR="001243E9" w:rsidRDefault="001243E9">
      <w:pPr>
        <w:pStyle w:val="BodyText"/>
        <w:spacing w:before="1"/>
        <w:ind w:left="220"/>
        <w:rPr>
          <w:u w:val="single"/>
        </w:rPr>
      </w:pPr>
    </w:p>
    <w:p w14:paraId="7D40D353" w14:textId="77777777" w:rsidR="009D6E95" w:rsidRDefault="009D6E95" w:rsidP="001243E9">
      <w:pPr>
        <w:pStyle w:val="BodyText"/>
        <w:spacing w:before="1"/>
        <w:ind w:left="220"/>
      </w:pPr>
    </w:p>
    <w:p w14:paraId="614497FA" w14:textId="77777777" w:rsidR="00722912" w:rsidRDefault="00722912" w:rsidP="00722912">
      <w:pPr>
        <w:pStyle w:val="Heading1"/>
        <w:tabs>
          <w:tab w:val="left" w:pos="3519"/>
          <w:tab w:val="left" w:pos="10169"/>
        </w:tabs>
        <w:spacing w:before="93"/>
      </w:pPr>
      <w:r>
        <w:t xml:space="preserve">Berth Number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Vessel name </w:t>
      </w:r>
      <w:r>
        <w:rPr>
          <w:u w:val="single"/>
        </w:rPr>
        <w:tab/>
      </w:r>
    </w:p>
    <w:p w14:paraId="791E05BD" w14:textId="77777777" w:rsidR="00722912" w:rsidRDefault="00722912">
      <w:pPr>
        <w:pStyle w:val="BodyText"/>
        <w:spacing w:before="1"/>
        <w:ind w:left="220" w:right="310"/>
        <w:rPr>
          <w:u w:val="single"/>
        </w:rPr>
      </w:pPr>
    </w:p>
    <w:p w14:paraId="6988196F" w14:textId="77777777" w:rsidR="00C974DD" w:rsidRDefault="00C974DD">
      <w:pPr>
        <w:pStyle w:val="BodyText"/>
        <w:spacing w:before="3"/>
      </w:pPr>
    </w:p>
    <w:p w14:paraId="2544A40C" w14:textId="00256637" w:rsidR="00C974DD" w:rsidRDefault="00943723">
      <w:pPr>
        <w:pStyle w:val="Heading1"/>
      </w:pPr>
      <w:r>
        <w:t>PLEASE</w:t>
      </w:r>
      <w:r>
        <w:rPr>
          <w:spacing w:val="-4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OWNERS</w:t>
      </w:r>
      <w:r>
        <w:rPr>
          <w:spacing w:val="-2"/>
        </w:rPr>
        <w:t xml:space="preserve"> </w:t>
      </w:r>
      <w:r>
        <w:rPr>
          <w:u w:val="single"/>
        </w:rPr>
        <w:t>MUST</w:t>
      </w:r>
      <w:r>
        <w:rPr>
          <w:spacing w:val="-4"/>
        </w:rPr>
        <w:t xml:space="preserve"> SIGN.</w:t>
      </w:r>
      <w:r w:rsidR="002D3365">
        <w:rPr>
          <w:spacing w:val="-4"/>
        </w:rPr>
        <w:t xml:space="preserve"> </w:t>
      </w:r>
    </w:p>
    <w:p w14:paraId="55562957" w14:textId="77777777" w:rsidR="00C974DD" w:rsidRDefault="00C974DD">
      <w:pPr>
        <w:pStyle w:val="BodyText"/>
        <w:spacing w:before="3"/>
        <w:rPr>
          <w:b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7"/>
        <w:gridCol w:w="4394"/>
        <w:gridCol w:w="2214"/>
      </w:tblGrid>
      <w:tr w:rsidR="00C974DD" w14:paraId="51A70D62" w14:textId="77777777">
        <w:trPr>
          <w:trHeight w:val="503"/>
        </w:trPr>
        <w:tc>
          <w:tcPr>
            <w:tcW w:w="4077" w:type="dxa"/>
          </w:tcPr>
          <w:p w14:paraId="657CC54C" w14:textId="77777777" w:rsidR="00C974DD" w:rsidRDefault="00943723">
            <w:pPr>
              <w:pStyle w:val="TableParagraph"/>
              <w:spacing w:line="248" w:lineRule="exact"/>
              <w:ind w:left="110"/>
            </w:pPr>
            <w:r>
              <w:t>Owner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4394" w:type="dxa"/>
          </w:tcPr>
          <w:p w14:paraId="7EA9D484" w14:textId="77777777" w:rsidR="00C974DD" w:rsidRDefault="00943723">
            <w:pPr>
              <w:pStyle w:val="TableParagraph"/>
              <w:spacing w:line="248" w:lineRule="exact"/>
            </w:pPr>
            <w:r>
              <w:rPr>
                <w:spacing w:val="-2"/>
              </w:rPr>
              <w:t>Signature:</w:t>
            </w:r>
          </w:p>
        </w:tc>
        <w:tc>
          <w:tcPr>
            <w:tcW w:w="2214" w:type="dxa"/>
          </w:tcPr>
          <w:p w14:paraId="544AB8F9" w14:textId="77777777" w:rsidR="00C974DD" w:rsidRDefault="00943723">
            <w:pPr>
              <w:pStyle w:val="TableParagraph"/>
              <w:spacing w:line="248" w:lineRule="exact"/>
            </w:pPr>
            <w:r>
              <w:rPr>
                <w:spacing w:val="-2"/>
              </w:rPr>
              <w:t>Date:</w:t>
            </w:r>
          </w:p>
        </w:tc>
      </w:tr>
      <w:tr w:rsidR="00C974DD" w14:paraId="6016455B" w14:textId="77777777">
        <w:trPr>
          <w:trHeight w:val="508"/>
        </w:trPr>
        <w:tc>
          <w:tcPr>
            <w:tcW w:w="4077" w:type="dxa"/>
          </w:tcPr>
          <w:p w14:paraId="10B95C25" w14:textId="77777777" w:rsidR="00C974DD" w:rsidRDefault="00943723">
            <w:pPr>
              <w:pStyle w:val="TableParagraph"/>
              <w:ind w:left="110"/>
            </w:pPr>
            <w:r>
              <w:t>Owner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4394" w:type="dxa"/>
          </w:tcPr>
          <w:p w14:paraId="3210AE5D" w14:textId="77777777" w:rsidR="00C974DD" w:rsidRDefault="00943723">
            <w:pPr>
              <w:pStyle w:val="TableParagraph"/>
            </w:pPr>
            <w:r>
              <w:rPr>
                <w:spacing w:val="-2"/>
              </w:rPr>
              <w:t>Signature:</w:t>
            </w:r>
          </w:p>
        </w:tc>
        <w:tc>
          <w:tcPr>
            <w:tcW w:w="2214" w:type="dxa"/>
          </w:tcPr>
          <w:p w14:paraId="44FE0518" w14:textId="77777777" w:rsidR="00C974DD" w:rsidRDefault="00943723">
            <w:pPr>
              <w:pStyle w:val="TableParagraph"/>
            </w:pPr>
            <w:r>
              <w:rPr>
                <w:spacing w:val="-2"/>
              </w:rPr>
              <w:t>Date:</w:t>
            </w:r>
          </w:p>
        </w:tc>
      </w:tr>
    </w:tbl>
    <w:p w14:paraId="516F9384" w14:textId="77777777" w:rsidR="00C974DD" w:rsidRDefault="00C974DD">
      <w:pPr>
        <w:pStyle w:val="BodyText"/>
        <w:spacing w:before="9"/>
        <w:rPr>
          <w:b/>
          <w:sz w:val="21"/>
        </w:rPr>
      </w:pPr>
    </w:p>
    <w:p w14:paraId="407B1887" w14:textId="77777777" w:rsidR="00C974DD" w:rsidRDefault="00943723">
      <w:pPr>
        <w:tabs>
          <w:tab w:val="left" w:pos="5050"/>
        </w:tabs>
        <w:ind w:left="220"/>
        <w:rPr>
          <w:i/>
        </w:rPr>
      </w:pPr>
      <w:r>
        <w:rPr>
          <w:i/>
        </w:rPr>
        <w:t>Office</w:t>
      </w:r>
      <w:r>
        <w:rPr>
          <w:i/>
          <w:spacing w:val="-4"/>
        </w:rPr>
        <w:t xml:space="preserve"> </w:t>
      </w:r>
      <w:r>
        <w:rPr>
          <w:i/>
        </w:rPr>
        <w:t>use:</w:t>
      </w:r>
      <w:r>
        <w:rPr>
          <w:i/>
          <w:spacing w:val="-4"/>
        </w:rPr>
        <w:t xml:space="preserve"> </w:t>
      </w:r>
      <w:r>
        <w:rPr>
          <w:i/>
        </w:rPr>
        <w:t>date</w:t>
      </w:r>
      <w:r>
        <w:rPr>
          <w:i/>
          <w:spacing w:val="-4"/>
        </w:rPr>
        <w:t xml:space="preserve"> </w:t>
      </w:r>
      <w:r>
        <w:rPr>
          <w:i/>
        </w:rPr>
        <w:t>form</w:t>
      </w:r>
      <w:r>
        <w:rPr>
          <w:i/>
          <w:spacing w:val="-2"/>
        </w:rPr>
        <w:t xml:space="preserve"> received</w:t>
      </w:r>
      <w:r>
        <w:rPr>
          <w:i/>
          <w:u w:val="single"/>
        </w:rPr>
        <w:tab/>
      </w:r>
    </w:p>
    <w:p w14:paraId="4D68CA42" w14:textId="77777777" w:rsidR="00C974DD" w:rsidRDefault="00C974DD">
      <w:pPr>
        <w:pStyle w:val="BodyText"/>
        <w:spacing w:before="10"/>
        <w:rPr>
          <w:i/>
          <w:sz w:val="13"/>
        </w:rPr>
      </w:pPr>
    </w:p>
    <w:p w14:paraId="4824304D" w14:textId="25793764" w:rsidR="00C974DD" w:rsidRDefault="00943723">
      <w:pPr>
        <w:spacing w:before="95"/>
        <w:ind w:left="1310" w:right="1318"/>
        <w:jc w:val="center"/>
        <w:rPr>
          <w:b/>
          <w:sz w:val="14"/>
        </w:rPr>
      </w:pPr>
      <w:r>
        <w:rPr>
          <w:b/>
          <w:sz w:val="14"/>
        </w:rPr>
        <w:t>We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are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committed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to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protecting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your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personal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data;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our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Privacy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Notice can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be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found</w:t>
      </w:r>
      <w:r>
        <w:rPr>
          <w:b/>
          <w:spacing w:val="-2"/>
          <w:sz w:val="14"/>
        </w:rPr>
        <w:t xml:space="preserve"> </w:t>
      </w:r>
      <w:r w:rsidR="00E510C7">
        <w:rPr>
          <w:b/>
          <w:sz w:val="14"/>
        </w:rPr>
        <w:t xml:space="preserve">at </w:t>
      </w:r>
      <w:r>
        <w:rPr>
          <w:b/>
          <w:color w:val="0000FF"/>
          <w:spacing w:val="-3"/>
          <w:sz w:val="14"/>
        </w:rPr>
        <w:t xml:space="preserve"> </w:t>
      </w:r>
      <w:hyperlink r:id="rId9" w:history="1">
        <w:r w:rsidR="00E510C7" w:rsidRPr="00E32913">
          <w:rPr>
            <w:rStyle w:val="Hyperlink"/>
            <w:b/>
            <w:spacing w:val="-3"/>
            <w:sz w:val="14"/>
          </w:rPr>
          <w:t>https://www.dorsetcouncil.gov.uk/w/dorset-council-privacy-notice</w:t>
        </w:r>
      </w:hyperlink>
      <w:r w:rsidR="00E510C7">
        <w:rPr>
          <w:b/>
          <w:color w:val="0000FF"/>
          <w:spacing w:val="-3"/>
          <w:sz w:val="14"/>
        </w:rPr>
        <w:t xml:space="preserve"> </w:t>
      </w:r>
      <w:r>
        <w:rPr>
          <w:b/>
          <w:sz w:val="14"/>
        </w:rPr>
        <w:t>or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please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ask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for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a</w:t>
      </w:r>
      <w:r>
        <w:rPr>
          <w:b/>
          <w:spacing w:val="-4"/>
          <w:sz w:val="14"/>
        </w:rPr>
        <w:t xml:space="preserve"> </w:t>
      </w:r>
      <w:r>
        <w:rPr>
          <w:b/>
          <w:spacing w:val="-2"/>
          <w:sz w:val="14"/>
        </w:rPr>
        <w:t>copy.</w:t>
      </w:r>
    </w:p>
    <w:p w14:paraId="2F5DCA26" w14:textId="77777777" w:rsidR="00C974DD" w:rsidRDefault="00C974DD">
      <w:pPr>
        <w:pStyle w:val="BodyText"/>
        <w:spacing w:before="4"/>
        <w:rPr>
          <w:b/>
          <w:sz w:val="14"/>
        </w:rPr>
      </w:pPr>
    </w:p>
    <w:p w14:paraId="3C20D4EB" w14:textId="35D80DE3" w:rsidR="00C974DD" w:rsidRDefault="00943723">
      <w:pPr>
        <w:tabs>
          <w:tab w:val="left" w:pos="6784"/>
        </w:tabs>
        <w:spacing w:line="508" w:lineRule="auto"/>
        <w:ind w:left="1022" w:right="894" w:hanging="130"/>
        <w:rPr>
          <w:sz w:val="14"/>
        </w:rPr>
      </w:pPr>
      <w:r>
        <w:rPr>
          <w:b/>
          <w:sz w:val="14"/>
        </w:rPr>
        <w:t>Please see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Weymouth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Harbour</w:t>
      </w:r>
      <w:r>
        <w:rPr>
          <w:b/>
          <w:spacing w:val="-4"/>
          <w:sz w:val="14"/>
        </w:rPr>
        <w:t xml:space="preserve"> </w:t>
      </w:r>
      <w:hyperlink r:id="rId10" w:history="1">
        <w:r w:rsidRPr="00B24774">
          <w:rPr>
            <w:rStyle w:val="Hyperlink"/>
            <w:b/>
            <w:sz w:val="14"/>
          </w:rPr>
          <w:t>Conditions</w:t>
        </w:r>
        <w:r w:rsidRPr="00B24774">
          <w:rPr>
            <w:rStyle w:val="Hyperlink"/>
            <w:b/>
            <w:spacing w:val="-3"/>
            <w:sz w:val="14"/>
          </w:rPr>
          <w:t xml:space="preserve"> </w:t>
        </w:r>
        <w:r w:rsidRPr="00B24774">
          <w:rPr>
            <w:rStyle w:val="Hyperlink"/>
            <w:b/>
            <w:sz w:val="14"/>
          </w:rPr>
          <w:t>of</w:t>
        </w:r>
        <w:r w:rsidRPr="00B24774">
          <w:rPr>
            <w:rStyle w:val="Hyperlink"/>
            <w:b/>
            <w:spacing w:val="-1"/>
            <w:sz w:val="14"/>
          </w:rPr>
          <w:t xml:space="preserve"> </w:t>
        </w:r>
        <w:r w:rsidRPr="00B24774">
          <w:rPr>
            <w:rStyle w:val="Hyperlink"/>
            <w:b/>
            <w:sz w:val="14"/>
          </w:rPr>
          <w:t>Berthing</w:t>
        </w:r>
      </w:hyperlink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for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full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Terms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and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Conditions,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available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from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the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Harbour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Office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or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on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our Website</w:t>
      </w:r>
      <w:r>
        <w:rPr>
          <w:b/>
          <w:spacing w:val="40"/>
          <w:sz w:val="14"/>
        </w:rPr>
        <w:t xml:space="preserve"> </w:t>
      </w:r>
      <w:r>
        <w:rPr>
          <w:b/>
          <w:sz w:val="14"/>
        </w:rPr>
        <w:t>Harbour Masters Office, 13 Custom House Quay, Weymouth. Dorset DT4 8BG</w:t>
      </w:r>
      <w:r>
        <w:rPr>
          <w:b/>
          <w:sz w:val="14"/>
        </w:rPr>
        <w:tab/>
        <w:t xml:space="preserve">Email: </w:t>
      </w:r>
      <w:hyperlink r:id="rId11">
        <w:r>
          <w:rPr>
            <w:color w:val="0000FF"/>
            <w:sz w:val="14"/>
            <w:u w:val="single" w:color="0000FF"/>
          </w:rPr>
          <w:t>weymouthmoorings@dorsetcouncil.gov.uk</w:t>
        </w:r>
      </w:hyperlink>
    </w:p>
    <w:sectPr w:rsidR="00C974DD">
      <w:type w:val="continuous"/>
      <w:pgSz w:w="11910" w:h="16840"/>
      <w:pgMar w:top="34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DD"/>
    <w:rsid w:val="00011010"/>
    <w:rsid w:val="0002453F"/>
    <w:rsid w:val="000C70EB"/>
    <w:rsid w:val="001243E9"/>
    <w:rsid w:val="001371BC"/>
    <w:rsid w:val="00165E90"/>
    <w:rsid w:val="001D3C6D"/>
    <w:rsid w:val="00205ACA"/>
    <w:rsid w:val="002770D9"/>
    <w:rsid w:val="00297E8C"/>
    <w:rsid w:val="002D3365"/>
    <w:rsid w:val="00304A14"/>
    <w:rsid w:val="003A143A"/>
    <w:rsid w:val="00420278"/>
    <w:rsid w:val="00421768"/>
    <w:rsid w:val="00463EAD"/>
    <w:rsid w:val="00467D06"/>
    <w:rsid w:val="004D2FC2"/>
    <w:rsid w:val="00522306"/>
    <w:rsid w:val="00541228"/>
    <w:rsid w:val="005B2148"/>
    <w:rsid w:val="00617811"/>
    <w:rsid w:val="006529F2"/>
    <w:rsid w:val="00655650"/>
    <w:rsid w:val="00676149"/>
    <w:rsid w:val="00687D40"/>
    <w:rsid w:val="006C1BF7"/>
    <w:rsid w:val="006F19B0"/>
    <w:rsid w:val="007156B3"/>
    <w:rsid w:val="00722912"/>
    <w:rsid w:val="007617D2"/>
    <w:rsid w:val="007A166B"/>
    <w:rsid w:val="00830EA1"/>
    <w:rsid w:val="0086602B"/>
    <w:rsid w:val="00886278"/>
    <w:rsid w:val="008C5A47"/>
    <w:rsid w:val="00943723"/>
    <w:rsid w:val="009615C9"/>
    <w:rsid w:val="00974D30"/>
    <w:rsid w:val="009B0D45"/>
    <w:rsid w:val="009D6E95"/>
    <w:rsid w:val="009D71B4"/>
    <w:rsid w:val="009F672F"/>
    <w:rsid w:val="00A00DB5"/>
    <w:rsid w:val="00A02DD9"/>
    <w:rsid w:val="00AA4526"/>
    <w:rsid w:val="00AD7C9E"/>
    <w:rsid w:val="00B24774"/>
    <w:rsid w:val="00B839CA"/>
    <w:rsid w:val="00BC3C1A"/>
    <w:rsid w:val="00C31966"/>
    <w:rsid w:val="00C43E37"/>
    <w:rsid w:val="00C44749"/>
    <w:rsid w:val="00C566A1"/>
    <w:rsid w:val="00C974DD"/>
    <w:rsid w:val="00CB01C4"/>
    <w:rsid w:val="00D45EF0"/>
    <w:rsid w:val="00D526C1"/>
    <w:rsid w:val="00D6089E"/>
    <w:rsid w:val="00D650DC"/>
    <w:rsid w:val="00D708C2"/>
    <w:rsid w:val="00DA2982"/>
    <w:rsid w:val="00DD0582"/>
    <w:rsid w:val="00E14D6F"/>
    <w:rsid w:val="00E510C7"/>
    <w:rsid w:val="00EB274E"/>
    <w:rsid w:val="00ED4E8D"/>
    <w:rsid w:val="00F321FB"/>
    <w:rsid w:val="00F80D61"/>
    <w:rsid w:val="00FC4D52"/>
    <w:rsid w:val="00FD58D5"/>
    <w:rsid w:val="00FD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2865B"/>
  <w15:docId w15:val="{0C41B888-EF56-4760-B608-DB077990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character" w:styleId="Hyperlink">
    <w:name w:val="Hyperlink"/>
    <w:basedOn w:val="DefaultParagraphFont"/>
    <w:uiPriority w:val="99"/>
    <w:unhideWhenUsed/>
    <w:rsid w:val="00B24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7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453F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eymouth-harbour.co.uk/fcimages/files/Information%20%26%20Policies/Conditions%20Of%20Berthing%202026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mailto:weymouthmoorings@dorsetcouncil.gov.uk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weymouth-harbour.co.uk/fcimages/files/Information%20%26%20Policies/Conditions%20Of%20Berthing%20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rsetcouncil.gov.uk/w/dorset-council-privacy-no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035E4-B837-4A65-8EEE-29383AD8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Council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Naomi Heys</dc:creator>
  <cp:lastModifiedBy>Karen Hood</cp:lastModifiedBy>
  <cp:revision>7</cp:revision>
  <cp:lastPrinted>2026-10-02T10:42:00Z</cp:lastPrinted>
  <dcterms:created xsi:type="dcterms:W3CDTF">2025-01-14T13:58:00Z</dcterms:created>
  <dcterms:modified xsi:type="dcterms:W3CDTF">2026-10-02T10:42:00Z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2023-09-26T00:00:00Z</vt:filetime>
  </property>
  <property fmtid="{D5CDD505-2E9C-101B-9397-08002B2CF9AE}" pid="5" name="Producer">
    <vt:lpwstr>Microsoft® Word for Microsoft 365</vt:lpwstr>
  </property>
</Properties>
</file>